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63AD76" w14:textId="7DA650A0" w:rsidR="0029326F" w:rsidRDefault="000B26F5" w:rsidP="00D056EA">
      <w:pPr>
        <w:jc w:val="center"/>
        <w:rPr>
          <w:rFonts w:ascii="Arial" w:hAnsi="Arial" w:cs="Arial"/>
          <w:b/>
          <w:bCs/>
          <w:sz w:val="40"/>
          <w:szCs w:val="40"/>
        </w:rPr>
      </w:pPr>
      <w:r>
        <w:rPr>
          <w:rFonts w:ascii="Arial" w:hAnsi="Arial" w:cs="Arial"/>
          <w:b/>
          <w:bCs/>
          <w:sz w:val="40"/>
          <w:szCs w:val="40"/>
        </w:rPr>
        <w:t>Die</w:t>
      </w:r>
      <w:r w:rsidR="00D056EA">
        <w:rPr>
          <w:rFonts w:ascii="Arial" w:hAnsi="Arial" w:cs="Arial"/>
          <w:b/>
          <w:bCs/>
          <w:sz w:val="40"/>
          <w:szCs w:val="40"/>
        </w:rPr>
        <w:t xml:space="preserve"> Rolle der Medien im Familienalltag</w:t>
      </w:r>
    </w:p>
    <w:p w14:paraId="509013CE" w14:textId="5793A27E" w:rsidR="00D056EA" w:rsidRDefault="00D056EA" w:rsidP="00D056EA">
      <w:p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Medienkompetenz </w:t>
      </w:r>
      <w:r w:rsidR="00273EA7">
        <w:rPr>
          <w:rFonts w:ascii="Arial" w:hAnsi="Arial" w:cs="Arial"/>
          <w:b/>
          <w:bCs/>
          <w:sz w:val="24"/>
          <w:szCs w:val="24"/>
        </w:rPr>
        <w:t>ist</w:t>
      </w:r>
      <w:r>
        <w:rPr>
          <w:rFonts w:ascii="Arial" w:hAnsi="Arial" w:cs="Arial"/>
          <w:b/>
          <w:bCs/>
          <w:sz w:val="24"/>
          <w:szCs w:val="24"/>
        </w:rPr>
        <w:t xml:space="preserve"> die Fähigkeit, Medien und ihre Inhalte den eigenen Zielen und Bedürfnissen entsprechend sachkundig zu nutzen. Aber wie? Darüber informierte das Elternforum Aadorf (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EfA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) </w:t>
      </w:r>
    </w:p>
    <w:p w14:paraId="53A2CB89" w14:textId="3A437E9C" w:rsidR="009A1F9D" w:rsidRDefault="00D056EA" w:rsidP="00D056EA">
      <w:pPr>
        <w:jc w:val="both"/>
        <w:rPr>
          <w:rFonts w:ascii="Arial" w:hAnsi="Arial" w:cs="Arial"/>
          <w:sz w:val="24"/>
          <w:szCs w:val="24"/>
        </w:rPr>
      </w:pPr>
      <w:r w:rsidRPr="00D056EA">
        <w:rPr>
          <w:rFonts w:ascii="Arial" w:hAnsi="Arial" w:cs="Arial"/>
          <w:b/>
          <w:bCs/>
          <w:sz w:val="24"/>
          <w:szCs w:val="24"/>
        </w:rPr>
        <w:t xml:space="preserve">AADORF </w:t>
      </w:r>
      <w:r w:rsidRPr="00D056EA">
        <w:rPr>
          <w:rFonts w:ascii="Arial" w:hAnsi="Arial" w:cs="Arial"/>
          <w:sz w:val="24"/>
          <w:szCs w:val="24"/>
        </w:rPr>
        <w:t xml:space="preserve">– Patricia </w:t>
      </w:r>
      <w:proofErr w:type="spellStart"/>
      <w:r w:rsidRPr="00D056EA">
        <w:rPr>
          <w:rFonts w:ascii="Arial" w:hAnsi="Arial" w:cs="Arial"/>
          <w:sz w:val="24"/>
          <w:szCs w:val="24"/>
        </w:rPr>
        <w:t>Skirgalia</w:t>
      </w:r>
      <w:proofErr w:type="spellEnd"/>
      <w:r>
        <w:rPr>
          <w:rFonts w:ascii="Arial" w:hAnsi="Arial" w:cs="Arial"/>
          <w:sz w:val="24"/>
          <w:szCs w:val="24"/>
        </w:rPr>
        <w:t xml:space="preserve">, Fachperson für Medienkompetenz </w:t>
      </w:r>
      <w:r w:rsidR="003C0FA2">
        <w:rPr>
          <w:rFonts w:ascii="Arial" w:hAnsi="Arial" w:cs="Arial"/>
          <w:sz w:val="24"/>
          <w:szCs w:val="24"/>
        </w:rPr>
        <w:t xml:space="preserve">der Pro Juventute, </w:t>
      </w:r>
      <w:r w:rsidRPr="00D056EA">
        <w:rPr>
          <w:rFonts w:ascii="Arial" w:hAnsi="Arial" w:cs="Arial"/>
          <w:sz w:val="24"/>
          <w:szCs w:val="24"/>
        </w:rPr>
        <w:t xml:space="preserve">sah sich </w:t>
      </w:r>
      <w:r>
        <w:rPr>
          <w:rFonts w:ascii="Arial" w:hAnsi="Arial" w:cs="Arial"/>
          <w:sz w:val="24"/>
          <w:szCs w:val="24"/>
        </w:rPr>
        <w:t xml:space="preserve">rund 20 </w:t>
      </w:r>
      <w:r w:rsidR="003C0FA2">
        <w:rPr>
          <w:rFonts w:ascii="Arial" w:hAnsi="Arial" w:cs="Arial"/>
          <w:sz w:val="24"/>
          <w:szCs w:val="24"/>
        </w:rPr>
        <w:t>Interessierten</w:t>
      </w:r>
      <w:r>
        <w:rPr>
          <w:rFonts w:ascii="Arial" w:hAnsi="Arial" w:cs="Arial"/>
          <w:sz w:val="24"/>
          <w:szCs w:val="24"/>
        </w:rPr>
        <w:t xml:space="preserve"> gegenüber, worunter auch zwei </w:t>
      </w:r>
      <w:r w:rsidR="003C0FA2">
        <w:rPr>
          <w:rFonts w:ascii="Arial" w:hAnsi="Arial" w:cs="Arial"/>
          <w:sz w:val="24"/>
          <w:szCs w:val="24"/>
        </w:rPr>
        <w:t>Männer. Diese Elternteile von gut 300 Erst- bis Sechstklässler</w:t>
      </w:r>
      <w:r w:rsidR="00AE7128">
        <w:rPr>
          <w:rFonts w:ascii="Arial" w:hAnsi="Arial" w:cs="Arial"/>
          <w:sz w:val="24"/>
          <w:szCs w:val="24"/>
        </w:rPr>
        <w:t>n</w:t>
      </w:r>
      <w:r w:rsidR="003C0FA2">
        <w:rPr>
          <w:rFonts w:ascii="Arial" w:hAnsi="Arial" w:cs="Arial"/>
          <w:sz w:val="24"/>
          <w:szCs w:val="24"/>
        </w:rPr>
        <w:t xml:space="preserve"> sind allesamt sogenannte «Digital Natives», also aufgewachsen</w:t>
      </w:r>
      <w:r w:rsidR="009A1F9D">
        <w:rPr>
          <w:rFonts w:ascii="Arial" w:hAnsi="Arial" w:cs="Arial"/>
          <w:sz w:val="24"/>
          <w:szCs w:val="24"/>
        </w:rPr>
        <w:t xml:space="preserve"> im digitalen Zeitalter. Der schnelle technologische Wandel lässt auch sie nicht unberührt. Das Elternforum Aadorf (</w:t>
      </w:r>
      <w:proofErr w:type="spellStart"/>
      <w:r w:rsidR="009A1F9D">
        <w:rPr>
          <w:rFonts w:ascii="Arial" w:hAnsi="Arial" w:cs="Arial"/>
          <w:sz w:val="24"/>
          <w:szCs w:val="24"/>
        </w:rPr>
        <w:t>EfA</w:t>
      </w:r>
      <w:proofErr w:type="spellEnd"/>
      <w:r w:rsidR="009A1F9D">
        <w:rPr>
          <w:rFonts w:ascii="Arial" w:hAnsi="Arial" w:cs="Arial"/>
          <w:sz w:val="24"/>
          <w:szCs w:val="24"/>
        </w:rPr>
        <w:t>) füllte diese Wissenslücke</w:t>
      </w:r>
      <w:r w:rsidR="001706CB">
        <w:rPr>
          <w:rFonts w:ascii="Arial" w:hAnsi="Arial" w:cs="Arial"/>
          <w:sz w:val="24"/>
          <w:szCs w:val="24"/>
        </w:rPr>
        <w:t xml:space="preserve"> aus.</w:t>
      </w:r>
      <w:r w:rsidR="009A1F9D">
        <w:rPr>
          <w:rFonts w:ascii="Arial" w:hAnsi="Arial" w:cs="Arial"/>
          <w:sz w:val="24"/>
          <w:szCs w:val="24"/>
        </w:rPr>
        <w:t xml:space="preserve"> </w:t>
      </w:r>
    </w:p>
    <w:p w14:paraId="07859EDC" w14:textId="55DECDB4" w:rsidR="00D27E29" w:rsidRDefault="009A1F9D" w:rsidP="00D056EA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Die Referentin Patricia </w:t>
      </w:r>
      <w:proofErr w:type="spellStart"/>
      <w:r>
        <w:rPr>
          <w:rFonts w:ascii="Arial" w:hAnsi="Arial" w:cs="Arial"/>
          <w:sz w:val="24"/>
          <w:szCs w:val="24"/>
        </w:rPr>
        <w:t>Skirgalia</w:t>
      </w:r>
      <w:proofErr w:type="spellEnd"/>
      <w:r>
        <w:rPr>
          <w:rFonts w:ascii="Arial" w:hAnsi="Arial" w:cs="Arial"/>
          <w:sz w:val="24"/>
          <w:szCs w:val="24"/>
        </w:rPr>
        <w:t xml:space="preserve"> sparte dabei nicht mit wichtigen</w:t>
      </w:r>
      <w:r w:rsidR="001706C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Tipps und Ratschlägen. Wie die Kinder lernen, mit den Medien im Internet umgehe</w:t>
      </w:r>
      <w:r w:rsidR="00DC3683">
        <w:rPr>
          <w:rFonts w:ascii="Arial" w:hAnsi="Arial" w:cs="Arial"/>
          <w:sz w:val="24"/>
          <w:szCs w:val="24"/>
        </w:rPr>
        <w:t>n</w:t>
      </w:r>
      <w:r w:rsidR="00AC3932">
        <w:rPr>
          <w:rFonts w:ascii="Arial" w:hAnsi="Arial" w:cs="Arial"/>
          <w:sz w:val="24"/>
          <w:szCs w:val="24"/>
        </w:rPr>
        <w:t>? E</w:t>
      </w:r>
      <w:r>
        <w:rPr>
          <w:rFonts w:ascii="Arial" w:hAnsi="Arial" w:cs="Arial"/>
          <w:sz w:val="24"/>
          <w:szCs w:val="24"/>
        </w:rPr>
        <w:t>twa eine Mediendauer festlegen</w:t>
      </w:r>
      <w:r w:rsidR="00AC3932">
        <w:rPr>
          <w:rFonts w:ascii="Arial" w:hAnsi="Arial" w:cs="Arial"/>
          <w:sz w:val="24"/>
          <w:szCs w:val="24"/>
        </w:rPr>
        <w:t>?</w:t>
      </w:r>
      <w:r w:rsidR="00DC3683">
        <w:rPr>
          <w:rFonts w:ascii="Arial" w:hAnsi="Arial" w:cs="Arial"/>
          <w:sz w:val="24"/>
          <w:szCs w:val="24"/>
        </w:rPr>
        <w:t xml:space="preserve"> </w:t>
      </w:r>
      <w:r w:rsidR="00AC3932">
        <w:rPr>
          <w:rFonts w:ascii="Arial" w:hAnsi="Arial" w:cs="Arial"/>
          <w:sz w:val="24"/>
          <w:szCs w:val="24"/>
        </w:rPr>
        <w:t>Un</w:t>
      </w:r>
      <w:r>
        <w:rPr>
          <w:rFonts w:ascii="Arial" w:hAnsi="Arial" w:cs="Arial"/>
          <w:sz w:val="24"/>
          <w:szCs w:val="24"/>
        </w:rPr>
        <w:t>d ab wann ein Natel erlauben</w:t>
      </w:r>
      <w:r w:rsidR="00AC3932">
        <w:rPr>
          <w:rFonts w:ascii="Arial" w:hAnsi="Arial" w:cs="Arial"/>
          <w:sz w:val="24"/>
          <w:szCs w:val="24"/>
        </w:rPr>
        <w:t>?</w:t>
      </w:r>
      <w:r>
        <w:rPr>
          <w:rFonts w:ascii="Arial" w:hAnsi="Arial" w:cs="Arial"/>
          <w:sz w:val="24"/>
          <w:szCs w:val="24"/>
        </w:rPr>
        <w:t xml:space="preserve"> «Medienerziehung ist individuell und nicht für alle gleich</w:t>
      </w:r>
      <w:r w:rsidR="00DC3683">
        <w:rPr>
          <w:rFonts w:ascii="Arial" w:hAnsi="Arial" w:cs="Arial"/>
          <w:sz w:val="24"/>
          <w:szCs w:val="24"/>
        </w:rPr>
        <w:t xml:space="preserve">. In jeder Familie gelten </w:t>
      </w:r>
      <w:r w:rsidR="001706CB">
        <w:rPr>
          <w:rFonts w:ascii="Arial" w:hAnsi="Arial" w:cs="Arial"/>
          <w:sz w:val="24"/>
          <w:szCs w:val="24"/>
        </w:rPr>
        <w:t>unterschiedliche Vorstellungen</w:t>
      </w:r>
      <w:r w:rsidR="00DC3683">
        <w:rPr>
          <w:rFonts w:ascii="Arial" w:hAnsi="Arial" w:cs="Arial"/>
          <w:sz w:val="24"/>
          <w:szCs w:val="24"/>
        </w:rPr>
        <w:t xml:space="preserve"> bezüglich Werte und Ziele. Die eigene Haltung wirkt, denn Eltern sind Vorbilder,</w:t>
      </w:r>
      <w:r w:rsidR="00F6213A">
        <w:rPr>
          <w:rFonts w:ascii="Arial" w:hAnsi="Arial" w:cs="Arial"/>
          <w:sz w:val="24"/>
          <w:szCs w:val="24"/>
        </w:rPr>
        <w:t xml:space="preserve"> an denen sich </w:t>
      </w:r>
      <w:r w:rsidR="00244690">
        <w:rPr>
          <w:rFonts w:ascii="Arial" w:hAnsi="Arial" w:cs="Arial"/>
          <w:sz w:val="24"/>
          <w:szCs w:val="24"/>
        </w:rPr>
        <w:t xml:space="preserve">Kinder </w:t>
      </w:r>
      <w:r w:rsidR="00F6213A">
        <w:rPr>
          <w:rFonts w:ascii="Arial" w:hAnsi="Arial" w:cs="Arial"/>
          <w:sz w:val="24"/>
          <w:szCs w:val="24"/>
        </w:rPr>
        <w:t>orientier</w:t>
      </w:r>
      <w:r w:rsidR="00244690">
        <w:rPr>
          <w:rFonts w:ascii="Arial" w:hAnsi="Arial" w:cs="Arial"/>
          <w:sz w:val="24"/>
          <w:szCs w:val="24"/>
        </w:rPr>
        <w:t>en</w:t>
      </w:r>
      <w:r w:rsidR="00DC3683">
        <w:rPr>
          <w:rFonts w:ascii="Arial" w:hAnsi="Arial" w:cs="Arial"/>
          <w:sz w:val="24"/>
          <w:szCs w:val="24"/>
        </w:rPr>
        <w:t xml:space="preserve">», waren </w:t>
      </w:r>
      <w:r w:rsidR="001706CB">
        <w:rPr>
          <w:rFonts w:ascii="Arial" w:hAnsi="Arial" w:cs="Arial"/>
          <w:sz w:val="24"/>
          <w:szCs w:val="24"/>
        </w:rPr>
        <w:t xml:space="preserve">geäusserte </w:t>
      </w:r>
      <w:r w:rsidR="00DC3683">
        <w:rPr>
          <w:rFonts w:ascii="Arial" w:hAnsi="Arial" w:cs="Arial"/>
          <w:sz w:val="24"/>
          <w:szCs w:val="24"/>
        </w:rPr>
        <w:t xml:space="preserve">Erkenntnisse. In Kleingruppen wurden eigene Erfahrungen in der Familie ausgetauscht. Ein methodischer Kniff, der die Anwesenden zu einem regen Austausch bewog und zu einer </w:t>
      </w:r>
      <w:r w:rsidR="009A0B95">
        <w:rPr>
          <w:rFonts w:ascii="Arial" w:hAnsi="Arial" w:cs="Arial"/>
          <w:sz w:val="24"/>
          <w:szCs w:val="24"/>
        </w:rPr>
        <w:t>intensiven</w:t>
      </w:r>
      <w:r w:rsidR="00DC3683">
        <w:rPr>
          <w:rFonts w:ascii="Arial" w:hAnsi="Arial" w:cs="Arial"/>
          <w:sz w:val="24"/>
          <w:szCs w:val="24"/>
        </w:rPr>
        <w:t xml:space="preserve"> sozialen Interaktion </w:t>
      </w:r>
      <w:r w:rsidR="00EE6103">
        <w:rPr>
          <w:rFonts w:ascii="Arial" w:hAnsi="Arial" w:cs="Arial"/>
          <w:sz w:val="24"/>
          <w:szCs w:val="24"/>
        </w:rPr>
        <w:t xml:space="preserve">zwischen Gleichbetroffenen </w:t>
      </w:r>
      <w:r w:rsidR="00257FD3">
        <w:rPr>
          <w:rFonts w:ascii="Arial" w:hAnsi="Arial" w:cs="Arial"/>
          <w:sz w:val="24"/>
          <w:szCs w:val="24"/>
        </w:rPr>
        <w:t>beitrug</w:t>
      </w:r>
      <w:r w:rsidR="00DC3683">
        <w:rPr>
          <w:rFonts w:ascii="Arial" w:hAnsi="Arial" w:cs="Arial"/>
          <w:sz w:val="24"/>
          <w:szCs w:val="24"/>
        </w:rPr>
        <w:t>.</w:t>
      </w:r>
    </w:p>
    <w:p w14:paraId="5CA96D44" w14:textId="188C9A72" w:rsidR="00D056EA" w:rsidRDefault="00AC3932" w:rsidP="00D056EA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Die reale Welt neben der digitalen nicht vergessen, aber auch Cybermobbing als Gefahren zu erkennen, </w:t>
      </w:r>
      <w:r w:rsidR="001706CB">
        <w:rPr>
          <w:rFonts w:ascii="Arial" w:hAnsi="Arial" w:cs="Arial"/>
          <w:sz w:val="24"/>
          <w:szCs w:val="24"/>
        </w:rPr>
        <w:t>waren</w:t>
      </w:r>
      <w:r>
        <w:rPr>
          <w:rFonts w:ascii="Arial" w:hAnsi="Arial" w:cs="Arial"/>
          <w:sz w:val="24"/>
          <w:szCs w:val="24"/>
        </w:rPr>
        <w:t xml:space="preserve"> Resultate der Gespräche. Es sei wichtig, Interesse zu zeigen, die Kinder zu unterstützen, Regeln in der Familie festzulegen, denn die Regulationsfunktion sei bei den kleineren Kindern noch nicht vorhanden</w:t>
      </w:r>
      <w:r w:rsidR="001706CB">
        <w:rPr>
          <w:rFonts w:ascii="Arial" w:hAnsi="Arial" w:cs="Arial"/>
          <w:sz w:val="24"/>
          <w:szCs w:val="24"/>
        </w:rPr>
        <w:t xml:space="preserve">, hiess es. </w:t>
      </w:r>
      <w:r>
        <w:rPr>
          <w:rFonts w:ascii="Arial" w:hAnsi="Arial" w:cs="Arial"/>
          <w:sz w:val="24"/>
          <w:szCs w:val="24"/>
        </w:rPr>
        <w:t xml:space="preserve"> Man müsse sich bewusst sein, dass im Internet alles gespeichert werde und nicht mehr verschwinde. Zudem gelte es, nicht alles zu glauben sowie Risiken und Chancen</w:t>
      </w:r>
      <w:r w:rsidR="00D27E29">
        <w:rPr>
          <w:rFonts w:ascii="Arial" w:hAnsi="Arial" w:cs="Arial"/>
          <w:sz w:val="24"/>
          <w:szCs w:val="24"/>
        </w:rPr>
        <w:t xml:space="preserve"> abzuwägen. </w:t>
      </w:r>
    </w:p>
    <w:p w14:paraId="59AC5349" w14:textId="67E432FE" w:rsidR="00AE7128" w:rsidRPr="00AE7128" w:rsidRDefault="007724C6" w:rsidP="00D056EA">
      <w:p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S</w:t>
      </w:r>
      <w:r w:rsidR="00AE7128">
        <w:rPr>
          <w:rFonts w:ascii="Arial" w:hAnsi="Arial" w:cs="Arial"/>
          <w:b/>
          <w:bCs/>
          <w:sz w:val="24"/>
          <w:szCs w:val="24"/>
        </w:rPr>
        <w:t>innvollen Umgang anstreben</w:t>
      </w:r>
    </w:p>
    <w:p w14:paraId="3649E6F7" w14:textId="12FB1BEA" w:rsidR="005A782C" w:rsidRDefault="00D27E29" w:rsidP="00D056EA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 einem zweiten Teil kamen Unterhaltung und Spiele</w:t>
      </w:r>
      <w:r w:rsidR="0044402D">
        <w:rPr>
          <w:rFonts w:ascii="Arial" w:hAnsi="Arial" w:cs="Arial"/>
          <w:sz w:val="24"/>
          <w:szCs w:val="24"/>
        </w:rPr>
        <w:t>, etwa</w:t>
      </w:r>
      <w:r>
        <w:rPr>
          <w:rFonts w:ascii="Arial" w:hAnsi="Arial" w:cs="Arial"/>
          <w:sz w:val="24"/>
          <w:szCs w:val="24"/>
        </w:rPr>
        <w:t xml:space="preserve"> via </w:t>
      </w:r>
      <w:proofErr w:type="spellStart"/>
      <w:r>
        <w:rPr>
          <w:rFonts w:ascii="Arial" w:hAnsi="Arial" w:cs="Arial"/>
          <w:sz w:val="24"/>
          <w:szCs w:val="24"/>
        </w:rPr>
        <w:t>Youtube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Tiktok</w:t>
      </w:r>
      <w:proofErr w:type="spellEnd"/>
      <w:r>
        <w:rPr>
          <w:rFonts w:ascii="Arial" w:hAnsi="Arial" w:cs="Arial"/>
          <w:sz w:val="24"/>
          <w:szCs w:val="24"/>
        </w:rPr>
        <w:t>, Instagram</w:t>
      </w:r>
      <w:r w:rsidR="001706CB">
        <w:rPr>
          <w:rFonts w:ascii="Arial" w:hAnsi="Arial" w:cs="Arial"/>
          <w:sz w:val="24"/>
          <w:szCs w:val="24"/>
        </w:rPr>
        <w:t>, Spotify</w:t>
      </w:r>
      <w:r>
        <w:rPr>
          <w:rFonts w:ascii="Arial" w:hAnsi="Arial" w:cs="Arial"/>
          <w:sz w:val="24"/>
          <w:szCs w:val="24"/>
        </w:rPr>
        <w:t xml:space="preserve"> und Netflix</w:t>
      </w:r>
      <w:r w:rsidR="0044402D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zur Sprache. «Viele Spiele sind nur dumm. Gleichwohl soll</w:t>
      </w:r>
      <w:r w:rsidR="00B0687D">
        <w:rPr>
          <w:rFonts w:ascii="Arial" w:hAnsi="Arial" w:cs="Arial"/>
          <w:sz w:val="24"/>
          <w:szCs w:val="24"/>
        </w:rPr>
        <w:t>en Eltern</w:t>
      </w:r>
      <w:r>
        <w:rPr>
          <w:rFonts w:ascii="Arial" w:hAnsi="Arial" w:cs="Arial"/>
          <w:sz w:val="24"/>
          <w:szCs w:val="24"/>
        </w:rPr>
        <w:t xml:space="preserve"> Interesse zeigen», war eine Meinung. Eine andere erachtete die Werbung als problematisch. Wiederum eine andere </w:t>
      </w:r>
      <w:r w:rsidR="000B26F5">
        <w:rPr>
          <w:rFonts w:ascii="Arial" w:hAnsi="Arial" w:cs="Arial"/>
          <w:sz w:val="24"/>
          <w:szCs w:val="24"/>
        </w:rPr>
        <w:t>lautete</w:t>
      </w:r>
      <w:r>
        <w:rPr>
          <w:rFonts w:ascii="Arial" w:hAnsi="Arial" w:cs="Arial"/>
          <w:sz w:val="24"/>
          <w:szCs w:val="24"/>
        </w:rPr>
        <w:t xml:space="preserve">, dass nicht alles pädagogisch sinnvoll sein müsse. Kinder dürften sich </w:t>
      </w:r>
      <w:r w:rsidR="0044402D">
        <w:rPr>
          <w:rFonts w:ascii="Arial" w:hAnsi="Arial" w:cs="Arial"/>
          <w:sz w:val="24"/>
          <w:szCs w:val="24"/>
        </w:rPr>
        <w:t>mit Recht</w:t>
      </w:r>
      <w:r>
        <w:rPr>
          <w:rFonts w:ascii="Arial" w:hAnsi="Arial" w:cs="Arial"/>
          <w:sz w:val="24"/>
          <w:szCs w:val="24"/>
        </w:rPr>
        <w:t xml:space="preserve"> auch berieseln lassen, entspannen und lachen, was einem menschlichen Bedürfnis entspreche.</w:t>
      </w:r>
      <w:r w:rsidR="0044402D">
        <w:rPr>
          <w:rFonts w:ascii="Arial" w:hAnsi="Arial" w:cs="Arial"/>
          <w:sz w:val="24"/>
          <w:szCs w:val="24"/>
        </w:rPr>
        <w:t xml:space="preserve"> Dass Games strategisches Denken, Koordination und Reaktionsfähigkeit fördern könne</w:t>
      </w:r>
      <w:r w:rsidR="007724C6">
        <w:rPr>
          <w:rFonts w:ascii="Arial" w:hAnsi="Arial" w:cs="Arial"/>
          <w:sz w:val="24"/>
          <w:szCs w:val="24"/>
        </w:rPr>
        <w:t>n</w:t>
      </w:r>
      <w:r w:rsidR="0044402D">
        <w:rPr>
          <w:rFonts w:ascii="Arial" w:hAnsi="Arial" w:cs="Arial"/>
          <w:sz w:val="24"/>
          <w:szCs w:val="24"/>
        </w:rPr>
        <w:t>, wurde</w:t>
      </w:r>
      <w:r w:rsidR="000B26F5">
        <w:rPr>
          <w:rFonts w:ascii="Arial" w:hAnsi="Arial" w:cs="Arial"/>
          <w:sz w:val="24"/>
          <w:szCs w:val="24"/>
        </w:rPr>
        <w:t xml:space="preserve"> nicht verschwiegen</w:t>
      </w:r>
      <w:r w:rsidR="0044402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44402D">
        <w:rPr>
          <w:rFonts w:ascii="Arial" w:hAnsi="Arial" w:cs="Arial"/>
          <w:sz w:val="24"/>
          <w:szCs w:val="24"/>
        </w:rPr>
        <w:t xml:space="preserve">Nicht zu unterschätzen sind </w:t>
      </w:r>
      <w:r w:rsidR="000B26F5">
        <w:rPr>
          <w:rFonts w:ascii="Arial" w:hAnsi="Arial" w:cs="Arial"/>
          <w:sz w:val="24"/>
          <w:szCs w:val="24"/>
        </w:rPr>
        <w:t xml:space="preserve">jedoch </w:t>
      </w:r>
      <w:r w:rsidR="0044402D">
        <w:rPr>
          <w:rFonts w:ascii="Arial" w:hAnsi="Arial" w:cs="Arial"/>
          <w:sz w:val="24"/>
          <w:szCs w:val="24"/>
        </w:rPr>
        <w:t xml:space="preserve">die Gefahren wie etwa </w:t>
      </w:r>
      <w:r w:rsidR="00AE7128">
        <w:rPr>
          <w:rFonts w:ascii="Arial" w:hAnsi="Arial" w:cs="Arial"/>
          <w:sz w:val="24"/>
          <w:szCs w:val="24"/>
        </w:rPr>
        <w:t xml:space="preserve">Suchtpotenzial, </w:t>
      </w:r>
      <w:r w:rsidR="0044402D">
        <w:rPr>
          <w:rFonts w:ascii="Arial" w:hAnsi="Arial" w:cs="Arial"/>
          <w:sz w:val="24"/>
          <w:szCs w:val="24"/>
        </w:rPr>
        <w:t>versteckte Werbung, ungeeignete Inhalte, Horrorfilme, Gewalt an Tieren und Menschen bis hin zur Pornografie.</w:t>
      </w:r>
      <w:r w:rsidR="00AE7128">
        <w:rPr>
          <w:rFonts w:ascii="Arial" w:hAnsi="Arial" w:cs="Arial"/>
          <w:sz w:val="24"/>
          <w:szCs w:val="24"/>
        </w:rPr>
        <w:t xml:space="preserve"> </w:t>
      </w:r>
      <w:r w:rsidR="00E1521D">
        <w:rPr>
          <w:rFonts w:ascii="Arial" w:hAnsi="Arial" w:cs="Arial"/>
          <w:sz w:val="24"/>
          <w:szCs w:val="24"/>
        </w:rPr>
        <w:t xml:space="preserve">Zu beachten </w:t>
      </w:r>
      <w:r w:rsidR="00AE7128">
        <w:rPr>
          <w:rFonts w:ascii="Arial" w:hAnsi="Arial" w:cs="Arial"/>
          <w:sz w:val="24"/>
          <w:szCs w:val="24"/>
        </w:rPr>
        <w:t xml:space="preserve">sei, dass </w:t>
      </w:r>
      <w:r w:rsidR="0086537F">
        <w:rPr>
          <w:rFonts w:ascii="Arial" w:hAnsi="Arial" w:cs="Arial"/>
          <w:sz w:val="24"/>
          <w:szCs w:val="24"/>
        </w:rPr>
        <w:t>gegeben</w:t>
      </w:r>
      <w:r w:rsidR="00303AB4">
        <w:rPr>
          <w:rFonts w:ascii="Arial" w:hAnsi="Arial" w:cs="Arial"/>
          <w:sz w:val="24"/>
          <w:szCs w:val="24"/>
        </w:rPr>
        <w:t>en</w:t>
      </w:r>
      <w:r w:rsidR="0086537F">
        <w:rPr>
          <w:rFonts w:ascii="Arial" w:hAnsi="Arial" w:cs="Arial"/>
          <w:sz w:val="24"/>
          <w:szCs w:val="24"/>
        </w:rPr>
        <w:t>falls</w:t>
      </w:r>
      <w:r w:rsidR="00AE7128">
        <w:rPr>
          <w:rFonts w:ascii="Arial" w:hAnsi="Arial" w:cs="Arial"/>
          <w:sz w:val="24"/>
          <w:szCs w:val="24"/>
        </w:rPr>
        <w:t xml:space="preserve"> eine Kostenfalle lauer</w:t>
      </w:r>
      <w:r w:rsidR="00EB681B">
        <w:rPr>
          <w:rFonts w:ascii="Arial" w:hAnsi="Arial" w:cs="Arial"/>
          <w:sz w:val="24"/>
          <w:szCs w:val="24"/>
        </w:rPr>
        <w:t>n könne</w:t>
      </w:r>
      <w:r w:rsidR="00AE7128">
        <w:rPr>
          <w:rFonts w:ascii="Arial" w:hAnsi="Arial" w:cs="Arial"/>
          <w:sz w:val="24"/>
          <w:szCs w:val="24"/>
        </w:rPr>
        <w:t>. «Nichts ist gratis, man bezahlt mit Geld, Daten oder Zeit», brachte es</w:t>
      </w:r>
      <w:r w:rsidR="005A782C">
        <w:rPr>
          <w:rFonts w:ascii="Arial" w:hAnsi="Arial" w:cs="Arial"/>
          <w:sz w:val="24"/>
          <w:szCs w:val="24"/>
        </w:rPr>
        <w:t xml:space="preserve"> die Referentin</w:t>
      </w:r>
      <w:r w:rsidR="00AE7128">
        <w:rPr>
          <w:rFonts w:ascii="Arial" w:hAnsi="Arial" w:cs="Arial"/>
          <w:sz w:val="24"/>
          <w:szCs w:val="24"/>
        </w:rPr>
        <w:t xml:space="preserve"> nach zwei Stunden auf den Punkt. </w:t>
      </w:r>
    </w:p>
    <w:p w14:paraId="02DB0F8A" w14:textId="7553854E" w:rsidR="000B26F5" w:rsidRDefault="00AE7128" w:rsidP="00D056EA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Doch </w:t>
      </w:r>
      <w:r w:rsidR="005A782C">
        <w:rPr>
          <w:rFonts w:ascii="Arial" w:hAnsi="Arial" w:cs="Arial"/>
          <w:sz w:val="24"/>
          <w:szCs w:val="24"/>
        </w:rPr>
        <w:t xml:space="preserve">schon </w:t>
      </w:r>
      <w:r w:rsidR="00FE27F8">
        <w:rPr>
          <w:rFonts w:ascii="Arial" w:hAnsi="Arial" w:cs="Arial"/>
          <w:sz w:val="24"/>
          <w:szCs w:val="24"/>
        </w:rPr>
        <w:t xml:space="preserve">beschäftigt </w:t>
      </w:r>
      <w:r>
        <w:rPr>
          <w:rFonts w:ascii="Arial" w:hAnsi="Arial" w:cs="Arial"/>
          <w:sz w:val="24"/>
          <w:szCs w:val="24"/>
        </w:rPr>
        <w:t>eine weitere Medienrevolution</w:t>
      </w:r>
      <w:r w:rsidR="005A782C">
        <w:rPr>
          <w:rFonts w:ascii="Arial" w:hAnsi="Arial" w:cs="Arial"/>
          <w:sz w:val="24"/>
          <w:szCs w:val="24"/>
        </w:rPr>
        <w:t xml:space="preserve"> die Gesellschaft</w:t>
      </w:r>
      <w:r>
        <w:rPr>
          <w:rFonts w:ascii="Arial" w:hAnsi="Arial" w:cs="Arial"/>
          <w:sz w:val="24"/>
          <w:szCs w:val="24"/>
        </w:rPr>
        <w:t>, nämlich die rasante Entwicklung der künstlichen Intelligenz</w:t>
      </w:r>
      <w:r w:rsidR="005A782C">
        <w:rPr>
          <w:rFonts w:ascii="Arial" w:hAnsi="Arial" w:cs="Arial"/>
          <w:sz w:val="24"/>
          <w:szCs w:val="24"/>
        </w:rPr>
        <w:t xml:space="preserve"> (K I)</w:t>
      </w:r>
      <w:r>
        <w:rPr>
          <w:rFonts w:ascii="Arial" w:hAnsi="Arial" w:cs="Arial"/>
          <w:sz w:val="24"/>
          <w:szCs w:val="24"/>
        </w:rPr>
        <w:t xml:space="preserve">. </w:t>
      </w:r>
      <w:r w:rsidR="005A782C">
        <w:rPr>
          <w:rFonts w:ascii="Arial" w:hAnsi="Arial" w:cs="Arial"/>
          <w:sz w:val="24"/>
          <w:szCs w:val="24"/>
        </w:rPr>
        <w:t xml:space="preserve">Im postfaktischen Zeitalter verlieren bekanntlich Sprache, Fotos und Videos ihre Glaubwürdigkeit. </w:t>
      </w:r>
      <w:r w:rsidR="00722A79">
        <w:rPr>
          <w:rFonts w:ascii="Arial" w:hAnsi="Arial" w:cs="Arial"/>
          <w:sz w:val="24"/>
          <w:szCs w:val="24"/>
        </w:rPr>
        <w:t xml:space="preserve">Heftige Diskussionen darüber </w:t>
      </w:r>
      <w:r w:rsidR="00D91769">
        <w:rPr>
          <w:rFonts w:ascii="Arial" w:hAnsi="Arial" w:cs="Arial"/>
          <w:sz w:val="24"/>
          <w:szCs w:val="24"/>
        </w:rPr>
        <w:t>haben</w:t>
      </w:r>
      <w:r w:rsidR="00303AB4">
        <w:rPr>
          <w:rFonts w:ascii="Arial" w:hAnsi="Arial" w:cs="Arial"/>
          <w:sz w:val="24"/>
          <w:szCs w:val="24"/>
        </w:rPr>
        <w:t xml:space="preserve"> jüngst</w:t>
      </w:r>
      <w:r w:rsidR="00D91769">
        <w:rPr>
          <w:rFonts w:ascii="Arial" w:hAnsi="Arial" w:cs="Arial"/>
          <w:sz w:val="24"/>
          <w:szCs w:val="24"/>
        </w:rPr>
        <w:t xml:space="preserve"> begonnen. </w:t>
      </w:r>
      <w:r w:rsidR="005A782C">
        <w:rPr>
          <w:rFonts w:ascii="Arial" w:hAnsi="Arial" w:cs="Arial"/>
          <w:sz w:val="24"/>
          <w:szCs w:val="24"/>
        </w:rPr>
        <w:t xml:space="preserve">So gesehen </w:t>
      </w:r>
      <w:r w:rsidR="00942C54">
        <w:rPr>
          <w:rFonts w:ascii="Arial" w:hAnsi="Arial" w:cs="Arial"/>
          <w:sz w:val="24"/>
          <w:szCs w:val="24"/>
        </w:rPr>
        <w:t>wäre</w:t>
      </w:r>
      <w:r w:rsidR="005A782C">
        <w:rPr>
          <w:rFonts w:ascii="Arial" w:hAnsi="Arial" w:cs="Arial"/>
          <w:sz w:val="24"/>
          <w:szCs w:val="24"/>
        </w:rPr>
        <w:t xml:space="preserve"> </w:t>
      </w:r>
      <w:r w:rsidR="00D91769">
        <w:rPr>
          <w:rFonts w:ascii="Arial" w:hAnsi="Arial" w:cs="Arial"/>
          <w:sz w:val="24"/>
          <w:szCs w:val="24"/>
        </w:rPr>
        <w:t xml:space="preserve">es nicht </w:t>
      </w:r>
      <w:r w:rsidR="00D91769">
        <w:rPr>
          <w:rFonts w:ascii="Arial" w:hAnsi="Arial" w:cs="Arial"/>
          <w:sz w:val="24"/>
          <w:szCs w:val="24"/>
        </w:rPr>
        <w:lastRenderedPageBreak/>
        <w:t>überraschen</w:t>
      </w:r>
      <w:r w:rsidR="00326DB7">
        <w:rPr>
          <w:rFonts w:ascii="Arial" w:hAnsi="Arial" w:cs="Arial"/>
          <w:sz w:val="24"/>
          <w:szCs w:val="24"/>
        </w:rPr>
        <w:t>d</w:t>
      </w:r>
      <w:r w:rsidR="00503303">
        <w:rPr>
          <w:rFonts w:ascii="Arial" w:hAnsi="Arial" w:cs="Arial"/>
          <w:sz w:val="24"/>
          <w:szCs w:val="24"/>
        </w:rPr>
        <w:t>,</w:t>
      </w:r>
      <w:r w:rsidR="00326DB7">
        <w:rPr>
          <w:rFonts w:ascii="Arial" w:hAnsi="Arial" w:cs="Arial"/>
          <w:sz w:val="24"/>
          <w:szCs w:val="24"/>
        </w:rPr>
        <w:t xml:space="preserve"> sollte</w:t>
      </w:r>
      <w:r w:rsidR="00503303">
        <w:rPr>
          <w:rFonts w:ascii="Arial" w:hAnsi="Arial" w:cs="Arial"/>
          <w:sz w:val="24"/>
          <w:szCs w:val="24"/>
        </w:rPr>
        <w:t xml:space="preserve"> </w:t>
      </w:r>
      <w:r w:rsidR="00CA7B25">
        <w:rPr>
          <w:rFonts w:ascii="Arial" w:hAnsi="Arial" w:cs="Arial"/>
          <w:sz w:val="24"/>
          <w:szCs w:val="24"/>
        </w:rPr>
        <w:t xml:space="preserve">mit K I </w:t>
      </w:r>
      <w:r w:rsidR="00326DB7">
        <w:rPr>
          <w:rFonts w:ascii="Arial" w:hAnsi="Arial" w:cs="Arial"/>
          <w:sz w:val="24"/>
          <w:szCs w:val="24"/>
        </w:rPr>
        <w:t>bereits</w:t>
      </w:r>
      <w:r w:rsidR="00503303">
        <w:rPr>
          <w:rFonts w:ascii="Arial" w:hAnsi="Arial" w:cs="Arial"/>
          <w:sz w:val="24"/>
          <w:szCs w:val="24"/>
        </w:rPr>
        <w:t xml:space="preserve"> </w:t>
      </w:r>
      <w:r w:rsidR="005A782C">
        <w:rPr>
          <w:rFonts w:ascii="Arial" w:hAnsi="Arial" w:cs="Arial"/>
          <w:sz w:val="24"/>
          <w:szCs w:val="24"/>
        </w:rPr>
        <w:t xml:space="preserve">ein </w:t>
      </w:r>
      <w:r w:rsidR="00503303">
        <w:rPr>
          <w:rFonts w:ascii="Arial" w:hAnsi="Arial" w:cs="Arial"/>
          <w:sz w:val="24"/>
          <w:szCs w:val="24"/>
        </w:rPr>
        <w:t>weiteres umstrittenes</w:t>
      </w:r>
      <w:r w:rsidR="005A782C">
        <w:rPr>
          <w:rFonts w:ascii="Arial" w:hAnsi="Arial" w:cs="Arial"/>
          <w:sz w:val="24"/>
          <w:szCs w:val="24"/>
        </w:rPr>
        <w:t xml:space="preserve"> Thema</w:t>
      </w:r>
      <w:r w:rsidR="00EC31E7">
        <w:rPr>
          <w:rFonts w:ascii="Arial" w:hAnsi="Arial" w:cs="Arial"/>
          <w:sz w:val="24"/>
          <w:szCs w:val="24"/>
        </w:rPr>
        <w:t xml:space="preserve"> </w:t>
      </w:r>
      <w:r w:rsidR="005A782C">
        <w:rPr>
          <w:rFonts w:ascii="Arial" w:hAnsi="Arial" w:cs="Arial"/>
          <w:sz w:val="24"/>
          <w:szCs w:val="24"/>
        </w:rPr>
        <w:t xml:space="preserve">in der Pipeline </w:t>
      </w:r>
      <w:r w:rsidR="00640800">
        <w:rPr>
          <w:rFonts w:ascii="Arial" w:hAnsi="Arial" w:cs="Arial"/>
          <w:sz w:val="24"/>
          <w:szCs w:val="24"/>
        </w:rPr>
        <w:t>warte</w:t>
      </w:r>
      <w:r w:rsidR="00326DB7">
        <w:rPr>
          <w:rFonts w:ascii="Arial" w:hAnsi="Arial" w:cs="Arial"/>
          <w:sz w:val="24"/>
          <w:szCs w:val="24"/>
        </w:rPr>
        <w:t>n</w:t>
      </w:r>
      <w:r w:rsidR="0088111D">
        <w:rPr>
          <w:rFonts w:ascii="Arial" w:hAnsi="Arial" w:cs="Arial"/>
          <w:sz w:val="24"/>
          <w:szCs w:val="24"/>
        </w:rPr>
        <w:t xml:space="preserve"> </w:t>
      </w:r>
      <w:r w:rsidR="00F91AA0">
        <w:rPr>
          <w:rFonts w:ascii="Arial" w:hAnsi="Arial" w:cs="Arial"/>
          <w:sz w:val="24"/>
          <w:szCs w:val="24"/>
        </w:rPr>
        <w:t>u</w:t>
      </w:r>
      <w:r w:rsidR="00ED7DEF">
        <w:rPr>
          <w:rFonts w:ascii="Arial" w:hAnsi="Arial" w:cs="Arial"/>
          <w:sz w:val="24"/>
          <w:szCs w:val="24"/>
        </w:rPr>
        <w:t>nd dem</w:t>
      </w:r>
      <w:r w:rsidR="005A782C">
        <w:rPr>
          <w:rFonts w:ascii="Arial" w:hAnsi="Arial" w:cs="Arial"/>
          <w:sz w:val="24"/>
          <w:szCs w:val="24"/>
        </w:rPr>
        <w:t xml:space="preserve"> Elternforum</w:t>
      </w:r>
      <w:r w:rsidR="007953FA">
        <w:rPr>
          <w:rFonts w:ascii="Arial" w:hAnsi="Arial" w:cs="Arial"/>
          <w:sz w:val="24"/>
          <w:szCs w:val="24"/>
        </w:rPr>
        <w:t xml:space="preserve"> Diskussionsstoff </w:t>
      </w:r>
      <w:r w:rsidR="0088111D">
        <w:rPr>
          <w:rFonts w:ascii="Arial" w:hAnsi="Arial" w:cs="Arial"/>
          <w:sz w:val="24"/>
          <w:szCs w:val="24"/>
        </w:rPr>
        <w:t>f</w:t>
      </w:r>
      <w:r w:rsidR="00C874C6">
        <w:rPr>
          <w:rFonts w:ascii="Arial" w:hAnsi="Arial" w:cs="Arial"/>
          <w:sz w:val="24"/>
          <w:szCs w:val="24"/>
        </w:rPr>
        <w:t>ür eine nächste Versammlung</w:t>
      </w:r>
      <w:r w:rsidR="00F91AA0">
        <w:rPr>
          <w:rFonts w:ascii="Arial" w:hAnsi="Arial" w:cs="Arial"/>
          <w:sz w:val="24"/>
          <w:szCs w:val="24"/>
        </w:rPr>
        <w:t xml:space="preserve"> </w:t>
      </w:r>
      <w:r w:rsidR="00C874C6">
        <w:rPr>
          <w:rFonts w:ascii="Arial" w:hAnsi="Arial" w:cs="Arial"/>
          <w:sz w:val="24"/>
          <w:szCs w:val="24"/>
        </w:rPr>
        <w:t>bieten.</w:t>
      </w:r>
      <w:r w:rsidR="005A782C">
        <w:rPr>
          <w:rFonts w:ascii="Arial" w:hAnsi="Arial" w:cs="Arial"/>
          <w:sz w:val="24"/>
          <w:szCs w:val="24"/>
        </w:rPr>
        <w:t xml:space="preserve"> </w:t>
      </w:r>
    </w:p>
    <w:p w14:paraId="18EDCC64" w14:textId="77777777" w:rsidR="000B26F5" w:rsidRDefault="000B26F5" w:rsidP="00D056E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0"/>
          <w:szCs w:val="20"/>
        </w:rPr>
        <w:t>Kurt Lichtensteiger</w:t>
      </w:r>
    </w:p>
    <w:p w14:paraId="182CD250" w14:textId="269E760D" w:rsidR="00D27E29" w:rsidRDefault="000B26F5" w:rsidP="00D056EA">
      <w:pPr>
        <w:jc w:val="both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Mit Bild:</w:t>
      </w:r>
    </w:p>
    <w:p w14:paraId="79EEB804" w14:textId="2EB4283D" w:rsidR="000B26F5" w:rsidRDefault="000B26F5" w:rsidP="00D056EA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 Patricia </w:t>
      </w:r>
      <w:proofErr w:type="spellStart"/>
      <w:proofErr w:type="gramStart"/>
      <w:r>
        <w:rPr>
          <w:rFonts w:ascii="Arial" w:hAnsi="Arial" w:cs="Arial"/>
          <w:sz w:val="24"/>
          <w:szCs w:val="24"/>
        </w:rPr>
        <w:t>Skirgaila</w:t>
      </w:r>
      <w:proofErr w:type="spellEnd"/>
      <w:r>
        <w:rPr>
          <w:rFonts w:ascii="Arial" w:hAnsi="Arial" w:cs="Arial"/>
          <w:sz w:val="24"/>
          <w:szCs w:val="24"/>
        </w:rPr>
        <w:t xml:space="preserve"> ,</w:t>
      </w:r>
      <w:proofErr w:type="gramEnd"/>
      <w:r>
        <w:rPr>
          <w:rFonts w:ascii="Arial" w:hAnsi="Arial" w:cs="Arial"/>
          <w:sz w:val="24"/>
          <w:szCs w:val="24"/>
        </w:rPr>
        <w:t xml:space="preserve"> Fachperson für Medienkompetenz der Pro Juventute</w:t>
      </w:r>
    </w:p>
    <w:p w14:paraId="18124FBC" w14:textId="06ADD5E5" w:rsidR="000B26F5" w:rsidRPr="00F273E5" w:rsidRDefault="000B26F5" w:rsidP="00D056EA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F273E5">
        <w:rPr>
          <w:rFonts w:ascii="Arial" w:hAnsi="Arial" w:cs="Arial"/>
          <w:sz w:val="24"/>
          <w:szCs w:val="24"/>
        </w:rPr>
        <w:tab/>
      </w:r>
      <w:r w:rsidR="00F273E5">
        <w:rPr>
          <w:rFonts w:ascii="Arial" w:hAnsi="Arial" w:cs="Arial"/>
          <w:sz w:val="24"/>
          <w:szCs w:val="24"/>
        </w:rPr>
        <w:tab/>
      </w:r>
      <w:r w:rsidR="00F273E5">
        <w:rPr>
          <w:rFonts w:ascii="Arial" w:hAnsi="Arial" w:cs="Arial"/>
          <w:sz w:val="24"/>
          <w:szCs w:val="24"/>
        </w:rPr>
        <w:tab/>
      </w:r>
      <w:r w:rsidR="00F273E5">
        <w:rPr>
          <w:rFonts w:ascii="Arial" w:hAnsi="Arial" w:cs="Arial"/>
          <w:sz w:val="24"/>
          <w:szCs w:val="24"/>
        </w:rPr>
        <w:tab/>
      </w:r>
      <w:r w:rsidR="00F273E5">
        <w:rPr>
          <w:rFonts w:ascii="Arial" w:hAnsi="Arial" w:cs="Arial"/>
          <w:sz w:val="24"/>
          <w:szCs w:val="24"/>
        </w:rPr>
        <w:tab/>
      </w:r>
      <w:r w:rsidR="00F273E5">
        <w:rPr>
          <w:rFonts w:ascii="Arial" w:hAnsi="Arial" w:cs="Arial"/>
          <w:sz w:val="24"/>
          <w:szCs w:val="24"/>
        </w:rPr>
        <w:tab/>
      </w:r>
      <w:r w:rsidR="00F273E5">
        <w:rPr>
          <w:rFonts w:ascii="Arial" w:hAnsi="Arial" w:cs="Arial"/>
          <w:sz w:val="24"/>
          <w:szCs w:val="24"/>
        </w:rPr>
        <w:tab/>
      </w:r>
      <w:r w:rsidR="00F273E5">
        <w:rPr>
          <w:rFonts w:ascii="Arial" w:hAnsi="Arial" w:cs="Arial"/>
          <w:sz w:val="24"/>
          <w:szCs w:val="24"/>
        </w:rPr>
        <w:tab/>
      </w:r>
      <w:r w:rsidR="00F273E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0"/>
          <w:szCs w:val="20"/>
        </w:rPr>
        <w:t>Bild: Kurt Lichtensteiger</w:t>
      </w:r>
    </w:p>
    <w:sectPr w:rsidR="000B26F5" w:rsidRPr="00F273E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56EA"/>
    <w:rsid w:val="000B26F5"/>
    <w:rsid w:val="00111CC9"/>
    <w:rsid w:val="00117836"/>
    <w:rsid w:val="001706CB"/>
    <w:rsid w:val="00244690"/>
    <w:rsid w:val="00255229"/>
    <w:rsid w:val="00257FD3"/>
    <w:rsid w:val="00273EA7"/>
    <w:rsid w:val="0029326F"/>
    <w:rsid w:val="00303AB4"/>
    <w:rsid w:val="00326DB7"/>
    <w:rsid w:val="003B105A"/>
    <w:rsid w:val="003C0FA2"/>
    <w:rsid w:val="003D6B8B"/>
    <w:rsid w:val="0044402D"/>
    <w:rsid w:val="004E059A"/>
    <w:rsid w:val="00503303"/>
    <w:rsid w:val="00561FE3"/>
    <w:rsid w:val="005A782C"/>
    <w:rsid w:val="00640800"/>
    <w:rsid w:val="006E125D"/>
    <w:rsid w:val="00722A79"/>
    <w:rsid w:val="007724C6"/>
    <w:rsid w:val="007953FA"/>
    <w:rsid w:val="0086537F"/>
    <w:rsid w:val="0088111D"/>
    <w:rsid w:val="00942C54"/>
    <w:rsid w:val="009A0B95"/>
    <w:rsid w:val="009A1F9D"/>
    <w:rsid w:val="00A16E42"/>
    <w:rsid w:val="00AC3932"/>
    <w:rsid w:val="00AE7128"/>
    <w:rsid w:val="00B0687D"/>
    <w:rsid w:val="00C874C6"/>
    <w:rsid w:val="00CA7B25"/>
    <w:rsid w:val="00D056EA"/>
    <w:rsid w:val="00D27E29"/>
    <w:rsid w:val="00D91769"/>
    <w:rsid w:val="00DC3683"/>
    <w:rsid w:val="00E1521D"/>
    <w:rsid w:val="00E243B6"/>
    <w:rsid w:val="00E60906"/>
    <w:rsid w:val="00EB681B"/>
    <w:rsid w:val="00EC31E7"/>
    <w:rsid w:val="00ED7DEF"/>
    <w:rsid w:val="00EE6103"/>
    <w:rsid w:val="00F273E5"/>
    <w:rsid w:val="00F6213A"/>
    <w:rsid w:val="00F91AA0"/>
    <w:rsid w:val="00FE2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620C8CF"/>
  <w15:chartTrackingRefBased/>
  <w15:docId w15:val="{102D701F-0BBC-422B-9982-1ACA18947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473</Words>
  <Characters>2982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Kurt Lichtensteiger</dc:creator>
  <cp:keywords/>
  <dc:description/>
  <cp:lastModifiedBy>Kurt Lichtensteiger</cp:lastModifiedBy>
  <cp:revision>39</cp:revision>
  <cp:lastPrinted>2023-11-20T23:13:00Z</cp:lastPrinted>
  <dcterms:created xsi:type="dcterms:W3CDTF">2023-11-20T20:50:00Z</dcterms:created>
  <dcterms:modified xsi:type="dcterms:W3CDTF">2023-11-21T06:40:00Z</dcterms:modified>
</cp:coreProperties>
</file>